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AB" w:rsidRPr="004B59D2" w:rsidRDefault="00F3765C" w:rsidP="00C00F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ACTIVIDAD 2</w:t>
      </w:r>
      <w:bookmarkStart w:id="0" w:name="_GoBack"/>
      <w:bookmarkEnd w:id="0"/>
    </w:p>
    <w:p w:rsidR="004B59D2" w:rsidRPr="004B59D2" w:rsidRDefault="004B59D2" w:rsidP="004B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B59D2">
        <w:rPr>
          <w:rFonts w:ascii="Arial" w:hAnsi="Arial" w:cs="Arial"/>
          <w:b/>
        </w:rPr>
        <w:t>Resuelve el siguiente problema haciendo el dibujo de la persona y aplicando la homotecia debida. (Ubiquen el centro de homotecia donde mejor les parezca)</w:t>
      </w:r>
    </w:p>
    <w:p w:rsidR="004B59D2" w:rsidRDefault="004B59D2" w:rsidP="004B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0602" w:rsidRDefault="00C00FAB" w:rsidP="004B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59D2">
        <w:rPr>
          <w:rFonts w:ascii="Arial" w:hAnsi="Arial" w:cs="Arial"/>
        </w:rPr>
        <w:t>Si una persona de 1.75 m de estatura tiene un peso normal de aproximadamente</w:t>
      </w:r>
      <w:r w:rsidR="004B59D2">
        <w:rPr>
          <w:rFonts w:ascii="Arial" w:hAnsi="Arial" w:cs="Arial"/>
        </w:rPr>
        <w:t xml:space="preserve"> </w:t>
      </w:r>
      <w:r w:rsidRPr="004B59D2">
        <w:rPr>
          <w:rFonts w:ascii="Arial" w:hAnsi="Arial" w:cs="Arial"/>
        </w:rPr>
        <w:t>75 kg; entonces un gigante del doble de estatura, es decir, de 3.50 m, pero de las</w:t>
      </w:r>
      <w:r w:rsidR="004B59D2">
        <w:rPr>
          <w:rFonts w:ascii="Arial" w:hAnsi="Arial" w:cs="Arial"/>
        </w:rPr>
        <w:t xml:space="preserve"> </w:t>
      </w:r>
      <w:r w:rsidRPr="004B59D2">
        <w:rPr>
          <w:rFonts w:ascii="Arial" w:hAnsi="Arial" w:cs="Arial"/>
        </w:rPr>
        <w:t>mismas proporciones, ¿cuánto pesará?</w:t>
      </w:r>
    </w:p>
    <w:p w:rsidR="004B59D2" w:rsidRDefault="004B59D2" w:rsidP="004B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59D2" w:rsidRPr="004B59D2" w:rsidRDefault="004B59D2" w:rsidP="004B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59D2">
        <w:rPr>
          <w:rFonts w:ascii="Arial" w:hAnsi="Arial" w:cs="Arial"/>
        </w:rPr>
        <w:t>La torre Eiffel mide 320 m de altura y para construirla se utilizaron 7 000 t de</w:t>
      </w:r>
      <w:r>
        <w:rPr>
          <w:rFonts w:ascii="Arial" w:hAnsi="Arial" w:cs="Arial"/>
        </w:rPr>
        <w:t xml:space="preserve"> </w:t>
      </w:r>
      <w:r w:rsidRPr="004B59D2">
        <w:rPr>
          <w:rFonts w:ascii="Arial" w:hAnsi="Arial" w:cs="Arial"/>
        </w:rPr>
        <w:t>acero, es decir, 7 000000 kg. ¿Qué cantidad de acero se requeriría para construir un</w:t>
      </w:r>
      <w:r>
        <w:rPr>
          <w:rFonts w:ascii="Arial" w:hAnsi="Arial" w:cs="Arial"/>
        </w:rPr>
        <w:t xml:space="preserve"> </w:t>
      </w:r>
      <w:r w:rsidRPr="004B59D2">
        <w:rPr>
          <w:rFonts w:ascii="Arial" w:hAnsi="Arial" w:cs="Arial"/>
        </w:rPr>
        <w:t>modelo a escala que midiera 1m de altura</w:t>
      </w:r>
      <w:r>
        <w:rPr>
          <w:rFonts w:ascii="Palatino-Roman" w:hAnsi="Palatino-Roman" w:cs="Palatino-Roman"/>
        </w:rPr>
        <w:t>?</w:t>
      </w:r>
    </w:p>
    <w:sectPr w:rsidR="004B59D2" w:rsidRPr="004B5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AB"/>
    <w:rsid w:val="004B59D2"/>
    <w:rsid w:val="00C00FAB"/>
    <w:rsid w:val="00F30602"/>
    <w:rsid w:val="00F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2</cp:revision>
  <dcterms:created xsi:type="dcterms:W3CDTF">2014-02-19T20:58:00Z</dcterms:created>
  <dcterms:modified xsi:type="dcterms:W3CDTF">2014-02-19T21:03:00Z</dcterms:modified>
</cp:coreProperties>
</file>